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F6" w:rsidRDefault="00B441F6" w:rsidP="00B441F6">
      <w:pPr>
        <w:jc w:val="center"/>
        <w:rPr>
          <w:rFonts w:cs="Times New Roman"/>
          <w:sz w:val="24"/>
          <w:szCs w:val="24"/>
        </w:rPr>
      </w:pPr>
    </w:p>
    <w:p w:rsidR="00B441F6" w:rsidRDefault="00B441F6" w:rsidP="00B441F6">
      <w:pPr>
        <w:jc w:val="center"/>
        <w:rPr>
          <w:rFonts w:cs="Times New Roman"/>
          <w:sz w:val="24"/>
          <w:szCs w:val="24"/>
        </w:rPr>
      </w:pPr>
    </w:p>
    <w:p w:rsidR="00B441F6" w:rsidRDefault="00B441F6" w:rsidP="00B441F6">
      <w:pPr>
        <w:rPr>
          <w:rFonts w:cs="Times New Roman"/>
          <w:sz w:val="24"/>
          <w:szCs w:val="24"/>
        </w:rPr>
      </w:pPr>
    </w:p>
    <w:p w:rsidR="00B441F6" w:rsidRDefault="00B441F6" w:rsidP="00B441F6">
      <w:pPr>
        <w:tabs>
          <w:tab w:val="left" w:pos="3855"/>
          <w:tab w:val="center" w:pos="4819"/>
          <w:tab w:val="right" w:pos="9638"/>
        </w:tabs>
        <w:jc w:val="center"/>
        <w:rPr>
          <w:rFonts w:ascii="Albertus Extra Bold" w:hAnsi="Albertus Extra Bold"/>
          <w:i/>
        </w:rPr>
      </w:pPr>
      <w:r>
        <w:rPr>
          <w:rFonts w:ascii="Albertus Extra Bold" w:hAnsi="Albertus Extra Bold"/>
          <w:i/>
          <w:noProof/>
          <w:lang w:eastAsia="it-IT"/>
        </w:rPr>
        <w:drawing>
          <wp:inline distT="0" distB="0" distL="0" distR="0">
            <wp:extent cx="809625" cy="5715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/>
          <w:i/>
        </w:rPr>
        <w:t xml:space="preserve">                    </w:t>
      </w:r>
      <w:r>
        <w:rPr>
          <w:rFonts w:ascii="Albertus Extra Bold" w:hAnsi="Albertus Extra Bold"/>
          <w:i/>
          <w:noProof/>
          <w:lang w:eastAsia="it-IT"/>
        </w:rPr>
        <w:drawing>
          <wp:inline distT="0" distB="0" distL="0" distR="0">
            <wp:extent cx="609600" cy="6191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/>
          <w:i/>
        </w:rPr>
        <w:t xml:space="preserve">                    </w:t>
      </w:r>
      <w:r>
        <w:rPr>
          <w:rFonts w:ascii="Albertus Extra Bold" w:hAnsi="Albertus Extra Bold"/>
          <w:i/>
          <w:noProof/>
          <w:lang w:eastAsia="it-IT"/>
        </w:rPr>
        <w:drawing>
          <wp:inline distT="0" distB="0" distL="0" distR="0">
            <wp:extent cx="600075" cy="581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1F6" w:rsidRDefault="00B441F6" w:rsidP="00B441F6">
      <w:pPr>
        <w:jc w:val="center"/>
        <w:rPr>
          <w:rFonts w:ascii="Arial Black" w:hAnsi="Arial Black" w:cs="Microsoft Sans Serif"/>
          <w:b/>
          <w:i/>
          <w:sz w:val="28"/>
          <w:szCs w:val="28"/>
        </w:rPr>
      </w:pPr>
      <w:r>
        <w:rPr>
          <w:rFonts w:ascii="Arial Black" w:hAnsi="Arial Black" w:cs="Microsoft Sans Serif"/>
          <w:b/>
          <w:i/>
          <w:sz w:val="28"/>
          <w:szCs w:val="28"/>
        </w:rPr>
        <w:t>ISTITUTO COMPRENSIVO STATALE</w:t>
      </w:r>
    </w:p>
    <w:p w:rsidR="00B441F6" w:rsidRDefault="00B441F6" w:rsidP="00B441F6">
      <w:pPr>
        <w:jc w:val="center"/>
        <w:rPr>
          <w:rFonts w:ascii="Verdana" w:hAnsi="Verdana" w:cs="Microsoft Sans Serif"/>
          <w:b/>
          <w:i/>
          <w:sz w:val="22"/>
          <w:szCs w:val="28"/>
        </w:rPr>
      </w:pPr>
      <w:r>
        <w:rPr>
          <w:rFonts w:ascii="Verdana" w:hAnsi="Verdana" w:cs="Microsoft Sans Serif"/>
          <w:b/>
          <w:i/>
          <w:sz w:val="22"/>
          <w:szCs w:val="28"/>
        </w:rPr>
        <w:t>“Serafino Amabile Guastella”</w:t>
      </w:r>
    </w:p>
    <w:p w:rsidR="00B441F6" w:rsidRDefault="00B441F6" w:rsidP="00B441F6">
      <w:pPr>
        <w:jc w:val="center"/>
        <w:rPr>
          <w:rFonts w:ascii="Verdana" w:hAnsi="Verdana" w:cs="Microsoft Sans Serif"/>
          <w:i/>
          <w:sz w:val="16"/>
        </w:rPr>
      </w:pPr>
      <w:r>
        <w:rPr>
          <w:rFonts w:ascii="Verdana" w:hAnsi="Verdana" w:cs="Microsoft Sans Serif"/>
          <w:i/>
          <w:sz w:val="16"/>
        </w:rPr>
        <w:t>Corso Europa n. 1 – 97012 CHIARAMONTE GULFI (RG)</w:t>
      </w:r>
    </w:p>
    <w:p w:rsidR="00B441F6" w:rsidRDefault="00B441F6" w:rsidP="00B441F6">
      <w:pPr>
        <w:jc w:val="center"/>
        <w:rPr>
          <w:rFonts w:ascii="Verdana" w:hAnsi="Verdana" w:cs="Microsoft Sans Serif"/>
          <w:i/>
          <w:sz w:val="14"/>
          <w:szCs w:val="16"/>
        </w:rPr>
      </w:pPr>
      <w:r>
        <w:rPr>
          <w:rFonts w:ascii="Verdana" w:hAnsi="Verdana" w:cs="Microsoft Sans Serif"/>
          <w:i/>
          <w:sz w:val="14"/>
          <w:szCs w:val="16"/>
        </w:rPr>
        <w:t xml:space="preserve">Tel./Fax: 922021 – 922442  –  e-mail: </w:t>
      </w:r>
      <w:hyperlink r:id="rId8" w:history="1">
        <w:r>
          <w:rPr>
            <w:rStyle w:val="Collegamentoipertestuale"/>
            <w:rFonts w:ascii="Verdana" w:hAnsi="Verdana" w:cs="Microsoft Sans Serif"/>
            <w:i/>
            <w:sz w:val="14"/>
            <w:szCs w:val="16"/>
          </w:rPr>
          <w:t>rgic80600g@istruzione.it</w:t>
        </w:r>
      </w:hyperlink>
      <w:r>
        <w:rPr>
          <w:rFonts w:ascii="Verdana" w:hAnsi="Verdana" w:cs="Microsoft Sans Serif"/>
          <w:i/>
          <w:sz w:val="14"/>
          <w:szCs w:val="16"/>
        </w:rPr>
        <w:t xml:space="preserve"> - e-mail PEC: </w:t>
      </w:r>
      <w:hyperlink r:id="rId9" w:history="1">
        <w:r>
          <w:rPr>
            <w:rStyle w:val="Collegamentoipertestuale"/>
            <w:rFonts w:ascii="Verdana" w:hAnsi="Verdana" w:cs="Microsoft Sans Serif"/>
            <w:i/>
            <w:sz w:val="14"/>
            <w:szCs w:val="16"/>
          </w:rPr>
          <w:t>rgic80600g@pec.istruzione.it</w:t>
        </w:r>
      </w:hyperlink>
      <w:r>
        <w:rPr>
          <w:rFonts w:ascii="Verdana" w:hAnsi="Verdana" w:cs="Microsoft Sans Serif"/>
          <w:i/>
          <w:sz w:val="14"/>
          <w:szCs w:val="16"/>
        </w:rPr>
        <w:t xml:space="preserve"> </w:t>
      </w:r>
    </w:p>
    <w:p w:rsidR="00B441F6" w:rsidRDefault="00B441F6" w:rsidP="00B441F6">
      <w:pPr>
        <w:jc w:val="center"/>
        <w:rPr>
          <w:rFonts w:ascii="Verdana" w:hAnsi="Verdana"/>
          <w:b/>
          <w:sz w:val="14"/>
          <w:szCs w:val="14"/>
          <w:lang w:val="en-GB"/>
        </w:rPr>
      </w:pPr>
      <w:proofErr w:type="spellStart"/>
      <w:r>
        <w:rPr>
          <w:rFonts w:ascii="Verdana" w:hAnsi="Verdana" w:cs="Microsoft Sans Serif"/>
          <w:i/>
          <w:sz w:val="14"/>
          <w:szCs w:val="14"/>
          <w:lang w:val="en-GB"/>
        </w:rPr>
        <w:t>Sito</w:t>
      </w:r>
      <w:proofErr w:type="spellEnd"/>
      <w:r>
        <w:rPr>
          <w:rFonts w:ascii="Verdana" w:hAnsi="Verdana" w:cs="Microsoft Sans Serif"/>
          <w:i/>
          <w:sz w:val="14"/>
          <w:szCs w:val="14"/>
          <w:lang w:val="en-GB"/>
        </w:rPr>
        <w:t xml:space="preserve"> web: </w:t>
      </w:r>
      <w:hyperlink r:id="rId10" w:history="1">
        <w:r>
          <w:rPr>
            <w:rStyle w:val="Collegamentoipertestuale"/>
            <w:rFonts w:ascii="Verdana" w:hAnsi="Verdana" w:cs="Microsoft Sans Serif"/>
            <w:i/>
            <w:sz w:val="14"/>
            <w:szCs w:val="14"/>
            <w:lang w:val="en-GB"/>
          </w:rPr>
          <w:t>www.istitutocomprensivoserafinoamabileguastella.edu.it</w:t>
        </w:r>
      </w:hyperlink>
      <w:r>
        <w:rPr>
          <w:rFonts w:ascii="Verdana" w:hAnsi="Verdana" w:cs="Microsoft Sans Serif"/>
          <w:i/>
          <w:sz w:val="14"/>
          <w:szCs w:val="14"/>
          <w:lang w:val="en-GB"/>
        </w:rPr>
        <w:t xml:space="preserve"> – C. M.: RGIC80600G  –  C. F.: 92020720881 - </w:t>
      </w:r>
      <w:r>
        <w:rPr>
          <w:rFonts w:ascii="Verdana" w:hAnsi="Verdana"/>
          <w:bCs/>
          <w:i/>
          <w:sz w:val="14"/>
          <w:szCs w:val="14"/>
          <w:lang w:val="en-US"/>
        </w:rPr>
        <w:t xml:space="preserve">C. </w:t>
      </w:r>
      <w:proofErr w:type="spellStart"/>
      <w:r>
        <w:rPr>
          <w:rFonts w:ascii="Verdana" w:hAnsi="Verdana"/>
          <w:bCs/>
          <w:i/>
          <w:sz w:val="14"/>
          <w:szCs w:val="14"/>
          <w:lang w:val="en-US"/>
        </w:rPr>
        <w:t>Uff</w:t>
      </w:r>
      <w:proofErr w:type="spellEnd"/>
      <w:r>
        <w:rPr>
          <w:rFonts w:ascii="Verdana" w:hAnsi="Verdana"/>
          <w:bCs/>
          <w:i/>
          <w:sz w:val="14"/>
          <w:szCs w:val="14"/>
          <w:lang w:val="en-US"/>
        </w:rPr>
        <w:t>.:</w:t>
      </w:r>
      <w:r>
        <w:rPr>
          <w:rFonts w:ascii="Verdana" w:hAnsi="Verdana"/>
          <w:bCs/>
          <w:sz w:val="14"/>
          <w:szCs w:val="14"/>
          <w:lang w:val="en-US"/>
        </w:rPr>
        <w:t xml:space="preserve"> UFFQOH</w:t>
      </w:r>
    </w:p>
    <w:p w:rsidR="00B441F6" w:rsidRDefault="00B441F6" w:rsidP="00B441F6">
      <w:pPr>
        <w:rPr>
          <w:lang w:val="en-US"/>
        </w:rPr>
      </w:pPr>
    </w:p>
    <w:p w:rsidR="004473DF" w:rsidRPr="00B441F6" w:rsidRDefault="004473DF" w:rsidP="004473DF">
      <w:pPr>
        <w:pStyle w:val="Paragrafoelenco"/>
        <w:suppressAutoHyphens w:val="0"/>
        <w:spacing w:after="200" w:line="276" w:lineRule="auto"/>
        <w:rPr>
          <w:rFonts w:ascii="Garamond" w:eastAsia="Calibri" w:hAnsi="Garamond" w:cs="Times New Roman"/>
          <w:sz w:val="22"/>
          <w:szCs w:val="22"/>
          <w:lang w:val="en-US" w:eastAsia="en-US"/>
        </w:rPr>
      </w:pPr>
    </w:p>
    <w:p w:rsidR="004473DF" w:rsidRPr="00B441F6" w:rsidRDefault="004473DF" w:rsidP="004473DF">
      <w:pPr>
        <w:pStyle w:val="Paragrafoelenco"/>
        <w:suppressAutoHyphens w:val="0"/>
        <w:spacing w:after="200" w:line="276" w:lineRule="auto"/>
        <w:rPr>
          <w:rFonts w:ascii="Garamond" w:eastAsia="Calibri" w:hAnsi="Garamond" w:cs="Times New Roman"/>
          <w:sz w:val="22"/>
          <w:szCs w:val="22"/>
          <w:lang w:val="en-US" w:eastAsia="en-US"/>
        </w:rPr>
      </w:pPr>
    </w:p>
    <w:p w:rsidR="004473DF" w:rsidRDefault="004473DF" w:rsidP="004473DF">
      <w:pPr>
        <w:pStyle w:val="Paragrafoelenco"/>
        <w:suppressAutoHyphens w:val="0"/>
        <w:spacing w:after="200" w:line="276" w:lineRule="auto"/>
        <w:rPr>
          <w:rFonts w:ascii="Garamond" w:eastAsia="Calibri" w:hAnsi="Garamond" w:cs="Times New Roman"/>
          <w:sz w:val="22"/>
          <w:szCs w:val="22"/>
          <w:lang w:val="en-US" w:eastAsia="en-US"/>
        </w:rPr>
      </w:pPr>
    </w:p>
    <w:p w:rsidR="00B441F6" w:rsidRDefault="00B441F6" w:rsidP="004473DF">
      <w:pPr>
        <w:pStyle w:val="Paragrafoelenco"/>
        <w:suppressAutoHyphens w:val="0"/>
        <w:spacing w:after="200" w:line="276" w:lineRule="auto"/>
        <w:rPr>
          <w:rFonts w:ascii="Garamond" w:eastAsia="Calibri" w:hAnsi="Garamond" w:cs="Times New Roman"/>
          <w:sz w:val="22"/>
          <w:szCs w:val="22"/>
          <w:lang w:val="en-US" w:eastAsia="en-US"/>
        </w:rPr>
      </w:pPr>
    </w:p>
    <w:p w:rsidR="00B441F6" w:rsidRDefault="00B441F6" w:rsidP="00B441F6">
      <w:pPr>
        <w:jc w:val="right"/>
        <w:rPr>
          <w:rFonts w:ascii="Garamond" w:hAnsi="Garamond"/>
          <w:b/>
          <w:sz w:val="24"/>
          <w:szCs w:val="24"/>
        </w:rPr>
      </w:pPr>
    </w:p>
    <w:p w:rsidR="00B441F6" w:rsidRPr="00B441F6" w:rsidRDefault="00B441F6" w:rsidP="00B441F6">
      <w:pPr>
        <w:jc w:val="right"/>
        <w:rPr>
          <w:rFonts w:ascii="Garamond" w:hAnsi="Garamond"/>
          <w:sz w:val="24"/>
          <w:szCs w:val="24"/>
        </w:rPr>
      </w:pPr>
      <w:r w:rsidRPr="00B441F6">
        <w:rPr>
          <w:rFonts w:ascii="Garamond" w:hAnsi="Garamond"/>
          <w:sz w:val="24"/>
          <w:szCs w:val="24"/>
        </w:rPr>
        <w:t xml:space="preserve">Chiaramonte G., </w:t>
      </w:r>
      <w:r>
        <w:rPr>
          <w:rFonts w:ascii="Garamond" w:hAnsi="Garamond"/>
          <w:sz w:val="24"/>
          <w:szCs w:val="24"/>
        </w:rPr>
        <w:t>14.09.2021</w:t>
      </w:r>
    </w:p>
    <w:p w:rsidR="00B441F6" w:rsidRDefault="00B441F6" w:rsidP="00B441F6">
      <w:pPr>
        <w:jc w:val="right"/>
        <w:rPr>
          <w:rFonts w:ascii="Garamond" w:hAnsi="Garamond"/>
          <w:b/>
          <w:sz w:val="24"/>
          <w:szCs w:val="24"/>
        </w:rPr>
      </w:pPr>
    </w:p>
    <w:p w:rsidR="00B441F6" w:rsidRPr="00B441F6" w:rsidRDefault="00B441F6" w:rsidP="00B441F6">
      <w:pPr>
        <w:jc w:val="right"/>
        <w:rPr>
          <w:rFonts w:ascii="Garamond" w:hAnsi="Garamond"/>
          <w:b/>
          <w:sz w:val="24"/>
          <w:szCs w:val="24"/>
        </w:rPr>
      </w:pPr>
      <w:r w:rsidRPr="00B441F6">
        <w:rPr>
          <w:rFonts w:ascii="Garamond" w:hAnsi="Garamond"/>
          <w:b/>
          <w:sz w:val="24"/>
          <w:szCs w:val="24"/>
        </w:rPr>
        <w:t xml:space="preserve">Al personale docente </w:t>
      </w:r>
    </w:p>
    <w:p w:rsidR="00B441F6" w:rsidRPr="00B441F6" w:rsidRDefault="00B441F6" w:rsidP="00B441F6">
      <w:pPr>
        <w:jc w:val="right"/>
        <w:rPr>
          <w:rFonts w:ascii="Garamond" w:hAnsi="Garamond"/>
          <w:b/>
          <w:sz w:val="24"/>
          <w:szCs w:val="24"/>
        </w:rPr>
      </w:pPr>
    </w:p>
    <w:p w:rsidR="00B441F6" w:rsidRDefault="00B441F6" w:rsidP="00B441F6">
      <w:pPr>
        <w:jc w:val="right"/>
        <w:rPr>
          <w:rFonts w:ascii="Garamond" w:hAnsi="Garamond"/>
          <w:b/>
          <w:sz w:val="24"/>
          <w:szCs w:val="24"/>
        </w:rPr>
      </w:pPr>
      <w:r w:rsidRPr="00B441F6">
        <w:rPr>
          <w:rFonts w:ascii="Garamond" w:hAnsi="Garamond"/>
          <w:b/>
          <w:sz w:val="24"/>
          <w:szCs w:val="24"/>
        </w:rPr>
        <w:t>Al sito web</w:t>
      </w:r>
    </w:p>
    <w:p w:rsidR="00B441F6" w:rsidRDefault="00B441F6" w:rsidP="00B441F6">
      <w:pPr>
        <w:jc w:val="right"/>
        <w:rPr>
          <w:rFonts w:ascii="Garamond" w:hAnsi="Garamond"/>
          <w:b/>
          <w:sz w:val="24"/>
          <w:szCs w:val="24"/>
        </w:rPr>
      </w:pPr>
    </w:p>
    <w:p w:rsidR="00B441F6" w:rsidRDefault="00B441F6" w:rsidP="00B441F6">
      <w:pPr>
        <w:jc w:val="right"/>
        <w:rPr>
          <w:rFonts w:ascii="Garamond" w:hAnsi="Garamond"/>
          <w:b/>
          <w:sz w:val="24"/>
          <w:szCs w:val="24"/>
        </w:rPr>
      </w:pPr>
    </w:p>
    <w:p w:rsidR="00B441F6" w:rsidRDefault="00B441F6" w:rsidP="00B441F6">
      <w:pPr>
        <w:jc w:val="right"/>
        <w:rPr>
          <w:rFonts w:ascii="Garamond" w:hAnsi="Garamond"/>
          <w:b/>
          <w:sz w:val="24"/>
          <w:szCs w:val="24"/>
        </w:rPr>
      </w:pPr>
    </w:p>
    <w:p w:rsidR="00B441F6" w:rsidRPr="00B441F6" w:rsidRDefault="00B441F6" w:rsidP="00B441F6">
      <w:pPr>
        <w:jc w:val="center"/>
        <w:rPr>
          <w:rFonts w:ascii="Garamond" w:hAnsi="Garamond"/>
          <w:b/>
          <w:sz w:val="24"/>
          <w:szCs w:val="24"/>
        </w:rPr>
      </w:pPr>
    </w:p>
    <w:p w:rsidR="00B441F6" w:rsidRPr="00B441F6" w:rsidRDefault="00B441F6" w:rsidP="00B441F6">
      <w:pPr>
        <w:jc w:val="right"/>
        <w:rPr>
          <w:rFonts w:ascii="Garamond" w:hAnsi="Garamond"/>
          <w:sz w:val="24"/>
          <w:szCs w:val="24"/>
        </w:rPr>
      </w:pPr>
    </w:p>
    <w:p w:rsidR="00B441F6" w:rsidRPr="00B441F6" w:rsidRDefault="00B441F6" w:rsidP="00B441F6">
      <w:pPr>
        <w:jc w:val="right"/>
        <w:rPr>
          <w:rFonts w:ascii="Garamond" w:hAnsi="Garamond"/>
          <w:sz w:val="24"/>
          <w:szCs w:val="24"/>
        </w:rPr>
      </w:pPr>
    </w:p>
    <w:p w:rsidR="00B441F6" w:rsidRPr="00B441F6" w:rsidRDefault="00B441F6" w:rsidP="00B441F6">
      <w:pPr>
        <w:rPr>
          <w:rFonts w:ascii="Garamond" w:hAnsi="Garamond"/>
          <w:b/>
          <w:sz w:val="24"/>
          <w:szCs w:val="24"/>
        </w:rPr>
      </w:pPr>
      <w:r w:rsidRPr="00B441F6">
        <w:rPr>
          <w:rFonts w:ascii="Garamond" w:hAnsi="Garamond"/>
          <w:b/>
          <w:sz w:val="24"/>
          <w:szCs w:val="24"/>
        </w:rPr>
        <w:t xml:space="preserve">Oggetto: domande di attribuzione di funzioni strumentali al POF </w:t>
      </w:r>
      <w:proofErr w:type="spellStart"/>
      <w:r w:rsidRPr="00B441F6">
        <w:rPr>
          <w:rFonts w:ascii="Garamond" w:hAnsi="Garamond"/>
          <w:b/>
          <w:sz w:val="24"/>
          <w:szCs w:val="24"/>
        </w:rPr>
        <w:t>a.s</w:t>
      </w:r>
      <w:proofErr w:type="spellEnd"/>
      <w:r w:rsidRPr="00B441F6">
        <w:rPr>
          <w:rFonts w:ascii="Garamond" w:hAnsi="Garamond"/>
          <w:b/>
          <w:sz w:val="24"/>
          <w:szCs w:val="24"/>
        </w:rPr>
        <w:t xml:space="preserve"> 2021/2022.</w:t>
      </w:r>
    </w:p>
    <w:p w:rsidR="00B441F6" w:rsidRPr="00B441F6" w:rsidRDefault="00B441F6" w:rsidP="00B441F6">
      <w:pPr>
        <w:rPr>
          <w:rFonts w:ascii="Garamond" w:hAnsi="Garamond"/>
          <w:sz w:val="24"/>
          <w:szCs w:val="24"/>
        </w:rPr>
      </w:pPr>
    </w:p>
    <w:p w:rsidR="004473DF" w:rsidRPr="00B441F6" w:rsidRDefault="00B441F6" w:rsidP="00B441F6">
      <w:pPr>
        <w:pStyle w:val="NormaleWeb"/>
        <w:spacing w:line="276" w:lineRule="auto"/>
        <w:rPr>
          <w:rFonts w:ascii="Garamond" w:hAnsi="Garamond"/>
        </w:rPr>
      </w:pPr>
      <w:r w:rsidRPr="00B441F6">
        <w:rPr>
          <w:rFonts w:ascii="Garamond" w:hAnsi="Garamond"/>
        </w:rPr>
        <w:t xml:space="preserve">Secondo quanto deliberato dal Collegio dei docenti nella seduta del 01 settembre 2021, le Funzioni strumentali al Piano dell’offerta formativa per l’anno scolastico 2021/2022 sono le seguenti: </w:t>
      </w:r>
    </w:p>
    <w:p w:rsidR="004473DF" w:rsidRPr="00B441F6" w:rsidRDefault="004473DF" w:rsidP="004473DF">
      <w:pPr>
        <w:pStyle w:val="Paragrafoelenco"/>
        <w:suppressAutoHyphens w:val="0"/>
        <w:spacing w:after="200" w:line="276" w:lineRule="auto"/>
        <w:rPr>
          <w:rFonts w:ascii="Garamond" w:eastAsia="Calibri" w:hAnsi="Garamond" w:cs="Times New Roman"/>
          <w:sz w:val="22"/>
          <w:szCs w:val="22"/>
          <w:lang w:eastAsia="en-US"/>
        </w:rPr>
      </w:pPr>
    </w:p>
    <w:p w:rsidR="004473DF" w:rsidRPr="00B441F6" w:rsidRDefault="004473DF" w:rsidP="004473DF">
      <w:pPr>
        <w:pStyle w:val="Paragrafoelenco"/>
        <w:suppressAutoHyphens w:val="0"/>
        <w:spacing w:after="200" w:line="276" w:lineRule="auto"/>
        <w:rPr>
          <w:rFonts w:ascii="Garamond" w:eastAsia="Calibri" w:hAnsi="Garamond" w:cstheme="minorHAnsi"/>
          <w:sz w:val="28"/>
          <w:szCs w:val="28"/>
          <w:lang w:eastAsia="en-US"/>
        </w:rPr>
      </w:pPr>
    </w:p>
    <w:p w:rsidR="004473DF" w:rsidRPr="00B441F6" w:rsidRDefault="004473DF" w:rsidP="004473DF">
      <w:pPr>
        <w:pStyle w:val="Paragrafoelenco"/>
        <w:numPr>
          <w:ilvl w:val="0"/>
          <w:numId w:val="1"/>
        </w:numPr>
        <w:suppressAutoHyphens w:val="0"/>
        <w:spacing w:after="200" w:line="276" w:lineRule="auto"/>
        <w:rPr>
          <w:rFonts w:ascii="Garamond" w:eastAsia="Calibri" w:hAnsi="Garamond" w:cstheme="minorHAnsi"/>
          <w:sz w:val="28"/>
          <w:szCs w:val="28"/>
          <w:lang w:eastAsia="en-US"/>
        </w:rPr>
      </w:pPr>
      <w:r w:rsidRPr="00B441F6">
        <w:rPr>
          <w:rFonts w:ascii="Garamond" w:hAnsi="Garamond" w:cstheme="minorHAnsi"/>
          <w:color w:val="19191A"/>
          <w:sz w:val="28"/>
          <w:szCs w:val="28"/>
          <w:lang w:eastAsia="it-IT"/>
        </w:rPr>
        <w:t>Gestione del PTOF</w:t>
      </w:r>
    </w:p>
    <w:p w:rsidR="00B441F6" w:rsidRPr="00B441F6" w:rsidRDefault="00B441F6" w:rsidP="00B441F6">
      <w:pPr>
        <w:pStyle w:val="Paragrafoelenco"/>
        <w:suppressAutoHyphens w:val="0"/>
        <w:spacing w:after="200" w:line="276" w:lineRule="auto"/>
        <w:ind w:left="1080"/>
        <w:rPr>
          <w:rFonts w:ascii="Garamond" w:eastAsia="Calibri" w:hAnsi="Garamond" w:cstheme="minorHAnsi"/>
          <w:sz w:val="28"/>
          <w:szCs w:val="28"/>
          <w:lang w:eastAsia="en-US"/>
        </w:rPr>
      </w:pPr>
    </w:p>
    <w:p w:rsidR="00B441F6" w:rsidRPr="00B441F6" w:rsidRDefault="004473DF" w:rsidP="00B441F6">
      <w:pPr>
        <w:pStyle w:val="Paragrafoelenco"/>
        <w:numPr>
          <w:ilvl w:val="0"/>
          <w:numId w:val="1"/>
        </w:numPr>
        <w:suppressAutoHyphens w:val="0"/>
        <w:spacing w:after="200" w:line="276" w:lineRule="auto"/>
        <w:rPr>
          <w:rFonts w:ascii="Garamond" w:eastAsia="Calibri" w:hAnsi="Garamond" w:cstheme="minorHAnsi"/>
          <w:sz w:val="28"/>
          <w:szCs w:val="28"/>
          <w:lang w:eastAsia="en-US"/>
        </w:rPr>
      </w:pPr>
      <w:r w:rsidRPr="00B441F6">
        <w:rPr>
          <w:rFonts w:ascii="Garamond" w:hAnsi="Garamond" w:cstheme="minorHAnsi"/>
          <w:color w:val="19191A"/>
          <w:sz w:val="28"/>
          <w:szCs w:val="28"/>
          <w:lang w:eastAsia="it-IT"/>
        </w:rPr>
        <w:t>Coordinamento ed utilizzo delle nuove tecnologie nella scuola primaria</w:t>
      </w:r>
    </w:p>
    <w:p w:rsidR="00B441F6" w:rsidRPr="00B441F6" w:rsidRDefault="00B441F6" w:rsidP="00B441F6">
      <w:pPr>
        <w:pStyle w:val="Paragrafoelenco"/>
        <w:rPr>
          <w:rFonts w:ascii="Garamond" w:eastAsia="Calibri" w:hAnsi="Garamond" w:cstheme="minorHAnsi"/>
          <w:sz w:val="28"/>
          <w:szCs w:val="28"/>
          <w:lang w:eastAsia="en-US"/>
        </w:rPr>
      </w:pPr>
    </w:p>
    <w:p w:rsidR="00B441F6" w:rsidRPr="00B441F6" w:rsidRDefault="00B441F6" w:rsidP="00B441F6">
      <w:pPr>
        <w:pStyle w:val="Paragrafoelenco"/>
        <w:suppressAutoHyphens w:val="0"/>
        <w:spacing w:after="200" w:line="276" w:lineRule="auto"/>
        <w:ind w:left="1080"/>
        <w:rPr>
          <w:rFonts w:ascii="Garamond" w:eastAsia="Calibri" w:hAnsi="Garamond" w:cstheme="minorHAnsi"/>
          <w:sz w:val="28"/>
          <w:szCs w:val="28"/>
          <w:lang w:eastAsia="en-US"/>
        </w:rPr>
      </w:pPr>
    </w:p>
    <w:p w:rsidR="004473DF" w:rsidRPr="00B441F6" w:rsidRDefault="00A9732F" w:rsidP="004473DF">
      <w:pPr>
        <w:pStyle w:val="Paragrafoelenco"/>
        <w:numPr>
          <w:ilvl w:val="0"/>
          <w:numId w:val="1"/>
        </w:numPr>
        <w:suppressAutoHyphens w:val="0"/>
        <w:spacing w:after="200" w:line="276" w:lineRule="auto"/>
        <w:rPr>
          <w:rFonts w:ascii="Garamond" w:eastAsia="Calibri" w:hAnsi="Garamond" w:cstheme="minorHAnsi"/>
          <w:sz w:val="28"/>
          <w:szCs w:val="28"/>
          <w:lang w:eastAsia="en-US"/>
        </w:rPr>
      </w:pPr>
      <w:r w:rsidRPr="00B441F6">
        <w:rPr>
          <w:rFonts w:ascii="Garamond" w:hAnsi="Garamond" w:cstheme="minorHAnsi"/>
          <w:color w:val="19191A"/>
          <w:sz w:val="28"/>
          <w:szCs w:val="28"/>
          <w:lang w:eastAsia="it-IT"/>
        </w:rPr>
        <w:t>Sostegno al lavoro dei docenti e interventi e servizi per gli studenti nella scuola primaria e nella scuola dell’infanzia</w:t>
      </w:r>
    </w:p>
    <w:p w:rsidR="00B441F6" w:rsidRPr="00B441F6" w:rsidRDefault="00B441F6" w:rsidP="00B441F6">
      <w:pPr>
        <w:pStyle w:val="Paragrafoelenco"/>
        <w:suppressAutoHyphens w:val="0"/>
        <w:spacing w:after="200" w:line="276" w:lineRule="auto"/>
        <w:ind w:left="1080"/>
        <w:rPr>
          <w:rFonts w:ascii="Garamond" w:eastAsia="Calibri" w:hAnsi="Garamond" w:cstheme="minorHAnsi"/>
          <w:sz w:val="28"/>
          <w:szCs w:val="28"/>
          <w:lang w:eastAsia="en-US"/>
        </w:rPr>
      </w:pPr>
    </w:p>
    <w:p w:rsidR="004473DF" w:rsidRPr="00B441F6" w:rsidRDefault="004473DF" w:rsidP="004473DF">
      <w:pPr>
        <w:pStyle w:val="Paragrafoelenco"/>
        <w:numPr>
          <w:ilvl w:val="0"/>
          <w:numId w:val="1"/>
        </w:numPr>
        <w:suppressAutoHyphens w:val="0"/>
        <w:spacing w:after="200" w:line="276" w:lineRule="auto"/>
        <w:rPr>
          <w:rFonts w:ascii="Garamond" w:eastAsia="Calibri" w:hAnsi="Garamond" w:cstheme="minorHAnsi"/>
          <w:sz w:val="28"/>
          <w:szCs w:val="28"/>
          <w:lang w:eastAsia="en-US"/>
        </w:rPr>
      </w:pPr>
      <w:r w:rsidRPr="00B441F6">
        <w:rPr>
          <w:rFonts w:ascii="Garamond" w:hAnsi="Garamond" w:cstheme="minorHAnsi"/>
          <w:color w:val="19191A"/>
          <w:sz w:val="28"/>
          <w:szCs w:val="28"/>
          <w:lang w:eastAsia="it-IT"/>
        </w:rPr>
        <w:t>Sostegno al lavoro dei docenti e interventi e servizi per gli studenti nella scuola secondaria</w:t>
      </w:r>
      <w:bookmarkStart w:id="0" w:name="_GoBack"/>
      <w:bookmarkEnd w:id="0"/>
    </w:p>
    <w:p w:rsidR="00B441F6" w:rsidRPr="00B441F6" w:rsidRDefault="00B441F6" w:rsidP="00B441F6">
      <w:pPr>
        <w:suppressAutoHyphens w:val="0"/>
        <w:spacing w:after="200" w:line="276" w:lineRule="auto"/>
        <w:rPr>
          <w:rFonts w:ascii="Garamond" w:eastAsia="Calibri" w:hAnsi="Garamond" w:cstheme="minorHAnsi"/>
          <w:sz w:val="28"/>
          <w:szCs w:val="28"/>
          <w:lang w:eastAsia="en-US"/>
        </w:rPr>
      </w:pPr>
    </w:p>
    <w:p w:rsidR="004473DF" w:rsidRPr="00B441F6" w:rsidRDefault="004473DF" w:rsidP="004473DF">
      <w:pPr>
        <w:pStyle w:val="Paragrafoelenco"/>
        <w:numPr>
          <w:ilvl w:val="0"/>
          <w:numId w:val="1"/>
        </w:numPr>
        <w:suppressAutoHyphens w:val="0"/>
        <w:spacing w:after="200" w:line="276" w:lineRule="auto"/>
        <w:rPr>
          <w:rFonts w:ascii="Garamond" w:eastAsia="Calibri" w:hAnsi="Garamond" w:cstheme="minorHAnsi"/>
          <w:sz w:val="28"/>
          <w:szCs w:val="28"/>
          <w:lang w:eastAsia="en-US"/>
        </w:rPr>
      </w:pPr>
      <w:r w:rsidRPr="00B441F6">
        <w:rPr>
          <w:rFonts w:ascii="Garamond" w:hAnsi="Garamond" w:cstheme="minorHAnsi"/>
          <w:color w:val="19191A"/>
          <w:sz w:val="28"/>
          <w:szCs w:val="28"/>
          <w:lang w:eastAsia="it-IT"/>
        </w:rPr>
        <w:lastRenderedPageBreak/>
        <w:t>Gestione sito web, visite guidate e viaggi d’istruzione.</w:t>
      </w:r>
    </w:p>
    <w:p w:rsidR="004473DF" w:rsidRPr="00B441F6" w:rsidRDefault="004473DF" w:rsidP="004473DF">
      <w:pPr>
        <w:pStyle w:val="Paragrafoelenco"/>
        <w:suppressAutoHyphens w:val="0"/>
        <w:spacing w:after="200" w:line="276" w:lineRule="auto"/>
        <w:rPr>
          <w:rFonts w:ascii="Garamond" w:eastAsia="Calibri" w:hAnsi="Garamond" w:cstheme="minorHAnsi"/>
          <w:sz w:val="28"/>
          <w:szCs w:val="28"/>
          <w:lang w:eastAsia="en-US"/>
        </w:rPr>
      </w:pPr>
    </w:p>
    <w:p w:rsidR="004473DF" w:rsidRPr="00B441F6" w:rsidRDefault="004473DF" w:rsidP="004473DF">
      <w:pPr>
        <w:suppressAutoHyphens w:val="0"/>
        <w:rPr>
          <w:rFonts w:ascii="Garamond" w:hAnsi="Garamond" w:cstheme="minorHAnsi"/>
          <w:sz w:val="28"/>
          <w:szCs w:val="28"/>
          <w:lang w:eastAsia="it-IT"/>
        </w:rPr>
      </w:pPr>
    </w:p>
    <w:p w:rsidR="00B441F6" w:rsidRPr="00B441F6" w:rsidRDefault="00B441F6" w:rsidP="00B441F6">
      <w:pPr>
        <w:pStyle w:val="NormaleWeb"/>
        <w:rPr>
          <w:rFonts w:ascii="Garamond" w:hAnsi="Garamond"/>
        </w:rPr>
      </w:pPr>
      <w:r w:rsidRPr="00B441F6">
        <w:rPr>
          <w:rFonts w:ascii="Garamond" w:eastAsia="Calibri" w:hAnsi="Garamond"/>
          <w:color w:val="000000" w:themeColor="text1"/>
          <w:lang w:eastAsia="ar-SA"/>
        </w:rPr>
        <w:t xml:space="preserve">Si invitano i docenti interessati a presentare istanza entro e non oltre il </w:t>
      </w:r>
      <w:r w:rsidRPr="00B441F6">
        <w:rPr>
          <w:rFonts w:ascii="Garamond" w:eastAsia="Calibri" w:hAnsi="Garamond"/>
          <w:b/>
          <w:color w:val="000000" w:themeColor="text1"/>
          <w:lang w:eastAsia="ar-SA"/>
        </w:rPr>
        <w:t>20 settembre 2021</w:t>
      </w:r>
      <w:r w:rsidRPr="00B441F6">
        <w:rPr>
          <w:rFonts w:ascii="Garamond" w:eastAsia="Calibri" w:hAnsi="Garamond"/>
          <w:color w:val="000000" w:themeColor="text1"/>
          <w:lang w:eastAsia="ar-SA"/>
        </w:rPr>
        <w:t>. Si allega modello di domanda.</w:t>
      </w:r>
    </w:p>
    <w:p w:rsidR="00B441F6" w:rsidRDefault="00B441F6" w:rsidP="00B441F6">
      <w:pPr>
        <w:jc w:val="right"/>
        <w:rPr>
          <w:rFonts w:ascii="Garamond" w:hAnsi="Garamond"/>
          <w:sz w:val="24"/>
          <w:szCs w:val="24"/>
        </w:rPr>
      </w:pPr>
    </w:p>
    <w:p w:rsidR="00B441F6" w:rsidRDefault="00B441F6" w:rsidP="00B441F6">
      <w:pPr>
        <w:jc w:val="right"/>
        <w:rPr>
          <w:rFonts w:ascii="Garamond" w:hAnsi="Garamond"/>
          <w:sz w:val="24"/>
          <w:szCs w:val="24"/>
        </w:rPr>
      </w:pPr>
    </w:p>
    <w:p w:rsidR="00B441F6" w:rsidRPr="00B441F6" w:rsidRDefault="00B441F6" w:rsidP="00B441F6">
      <w:pPr>
        <w:jc w:val="right"/>
        <w:rPr>
          <w:rFonts w:ascii="Garamond" w:hAnsi="Garamond"/>
          <w:sz w:val="24"/>
          <w:szCs w:val="24"/>
        </w:rPr>
      </w:pPr>
      <w:r w:rsidRPr="00B441F6">
        <w:rPr>
          <w:rFonts w:ascii="Garamond" w:hAnsi="Garamond"/>
          <w:sz w:val="24"/>
          <w:szCs w:val="24"/>
        </w:rPr>
        <w:t>La Dirigente scolastica</w:t>
      </w:r>
      <w:r>
        <w:rPr>
          <w:rFonts w:ascii="Garamond" w:hAnsi="Garamond"/>
          <w:sz w:val="24"/>
          <w:szCs w:val="24"/>
        </w:rPr>
        <w:t xml:space="preserve"> reggente</w:t>
      </w:r>
    </w:p>
    <w:p w:rsidR="00B441F6" w:rsidRPr="00B4026A" w:rsidRDefault="00B441F6" w:rsidP="00B441F6">
      <w:pPr>
        <w:jc w:val="right"/>
        <w:rPr>
          <w:rFonts w:ascii="Garamond" w:hAnsi="Garamond"/>
          <w:i/>
          <w:sz w:val="24"/>
          <w:szCs w:val="24"/>
        </w:rPr>
      </w:pPr>
      <w:r w:rsidRPr="00B441F6">
        <w:rPr>
          <w:rFonts w:ascii="Garamond" w:hAnsi="Garamond"/>
          <w:i/>
          <w:sz w:val="24"/>
          <w:szCs w:val="24"/>
        </w:rPr>
        <w:t>Prof.ssa Beatric</w:t>
      </w:r>
      <w:r>
        <w:rPr>
          <w:rFonts w:ascii="Garamond" w:hAnsi="Garamond"/>
          <w:i/>
          <w:sz w:val="24"/>
          <w:szCs w:val="24"/>
        </w:rPr>
        <w:t>e Lauretta</w:t>
      </w:r>
    </w:p>
    <w:p w:rsidR="001B4B04" w:rsidRDefault="00380A5C"/>
    <w:sectPr w:rsidR="001B4B04" w:rsidSect="00B508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12F3E"/>
    <w:multiLevelType w:val="hybridMultilevel"/>
    <w:tmpl w:val="1B946F84"/>
    <w:lvl w:ilvl="0" w:tplc="A1748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4473DF"/>
    <w:rsid w:val="00380A5C"/>
    <w:rsid w:val="003B6A16"/>
    <w:rsid w:val="004473DF"/>
    <w:rsid w:val="005F2D86"/>
    <w:rsid w:val="00A9732F"/>
    <w:rsid w:val="00B441F6"/>
    <w:rsid w:val="00B5086C"/>
    <w:rsid w:val="00DA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3DF"/>
    <w:pPr>
      <w:suppressAutoHyphens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73DF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A9732F"/>
  </w:style>
  <w:style w:type="character" w:styleId="Collegamentoipertestuale">
    <w:name w:val="Hyperlink"/>
    <w:basedOn w:val="Carpredefinitoparagrafo"/>
    <w:uiPriority w:val="99"/>
    <w:unhideWhenUsed/>
    <w:rsid w:val="00B441F6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441F6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A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A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mm004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stitutocomprensivoserafinoamabileguastell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ic806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PC1</cp:lastModifiedBy>
  <cp:revision>2</cp:revision>
  <dcterms:created xsi:type="dcterms:W3CDTF">2021-09-14T21:19:00Z</dcterms:created>
  <dcterms:modified xsi:type="dcterms:W3CDTF">2021-09-14T21:19:00Z</dcterms:modified>
</cp:coreProperties>
</file>